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85" w:rsidRPr="00D155D3" w:rsidRDefault="00311085" w:rsidP="00311085">
      <w:pPr>
        <w:jc w:val="center"/>
        <w:rPr>
          <w:i/>
        </w:rPr>
      </w:pPr>
      <w:r w:rsidRPr="00141AE7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6A563EA" wp14:editId="21F6ECB7">
            <wp:simplePos x="0" y="0"/>
            <wp:positionH relativeFrom="margin">
              <wp:posOffset>266700</wp:posOffset>
            </wp:positionH>
            <wp:positionV relativeFrom="paragraph">
              <wp:posOffset>276225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0520"/>
                <wp:lineTo x="540" y="21060"/>
                <wp:lineTo x="20520" y="21060"/>
                <wp:lineTo x="21060" y="19980"/>
                <wp:lineTo x="21060" y="540"/>
                <wp:lineTo x="20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p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AE7">
        <w:rPr>
          <w:sz w:val="52"/>
          <w:szCs w:val="52"/>
        </w:rPr>
        <w:br/>
      </w:r>
      <w:r w:rsidR="00141AE7" w:rsidRPr="00311085">
        <w:rPr>
          <w:b/>
          <w:sz w:val="44"/>
          <w:szCs w:val="44"/>
        </w:rPr>
        <w:t xml:space="preserve">aMemoryJog – Secure Password </w:t>
      </w:r>
      <w:r w:rsidRPr="00311085">
        <w:rPr>
          <w:b/>
          <w:sz w:val="44"/>
          <w:szCs w:val="44"/>
        </w:rPr>
        <w:t>V</w:t>
      </w:r>
      <w:r w:rsidR="00141AE7" w:rsidRPr="00311085">
        <w:rPr>
          <w:b/>
          <w:sz w:val="44"/>
          <w:szCs w:val="44"/>
        </w:rPr>
        <w:t>ault</w:t>
      </w:r>
      <w:r>
        <w:rPr>
          <w:b/>
          <w:sz w:val="44"/>
          <w:szCs w:val="44"/>
        </w:rPr>
        <w:br/>
      </w:r>
      <w:r w:rsidRPr="00D155D3">
        <w:rPr>
          <w:i/>
        </w:rPr>
        <w:t>An app that remembers passwords and other private information</w:t>
      </w:r>
    </w:p>
    <w:p w:rsidR="00141AE7" w:rsidRPr="00141AE7" w:rsidRDefault="00311085" w:rsidP="00141A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141AE7" w:rsidRPr="00141AE7">
        <w:rPr>
          <w:b/>
          <w:i/>
          <w:sz w:val="28"/>
          <w:szCs w:val="28"/>
        </w:rPr>
        <w:t xml:space="preserve">‘aMemoryJog’ </w:t>
      </w:r>
      <w:r w:rsidR="00141AE7">
        <w:rPr>
          <w:b/>
          <w:i/>
          <w:sz w:val="28"/>
          <w:szCs w:val="28"/>
        </w:rPr>
        <w:t xml:space="preserve">is </w:t>
      </w:r>
      <w:r w:rsidR="00141AE7" w:rsidRPr="00141AE7">
        <w:rPr>
          <w:b/>
          <w:i/>
          <w:sz w:val="28"/>
          <w:szCs w:val="28"/>
        </w:rPr>
        <w:t>now available on the Apple App Store</w:t>
      </w:r>
    </w:p>
    <w:p w:rsidR="00141AE7" w:rsidRPr="00EE01B9" w:rsidRDefault="004F5BFE">
      <w:r w:rsidRPr="00EE01B9">
        <w:rPr>
          <w:noProof/>
        </w:rPr>
        <w:drawing>
          <wp:anchor distT="0" distB="0" distL="114300" distR="114300" simplePos="0" relativeHeight="251661312" behindDoc="1" locked="0" layoutInCell="1" allowOverlap="1" wp14:anchorId="60FE059F" wp14:editId="0C2A80AA">
            <wp:simplePos x="0" y="0"/>
            <wp:positionH relativeFrom="margin">
              <wp:posOffset>220980</wp:posOffset>
            </wp:positionH>
            <wp:positionV relativeFrom="page">
              <wp:posOffset>3143250</wp:posOffset>
            </wp:positionV>
            <wp:extent cx="1645920" cy="2926080"/>
            <wp:effectExtent l="0" t="0" r="0" b="7620"/>
            <wp:wrapTopAndBottom/>
            <wp:docPr id="2" name="Picture 2" descr="C:\Users\Steve\AppData\Local\Microsoft\Windows\INetCache\Content.Outlook\YIDHMWLO\phot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AppData\Local\Microsoft\Windows\INetCache\Content.Outlook\YIDHMWLO\photo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5D3">
        <w:rPr>
          <w:noProof/>
        </w:rPr>
        <w:drawing>
          <wp:anchor distT="0" distB="0" distL="114300" distR="114300" simplePos="0" relativeHeight="251663360" behindDoc="1" locked="0" layoutInCell="1" allowOverlap="1" wp14:anchorId="4573C751" wp14:editId="05B256F4">
            <wp:simplePos x="0" y="0"/>
            <wp:positionH relativeFrom="column">
              <wp:posOffset>2211705</wp:posOffset>
            </wp:positionH>
            <wp:positionV relativeFrom="paragraph">
              <wp:posOffset>1045845</wp:posOffset>
            </wp:positionV>
            <wp:extent cx="1645920" cy="2926080"/>
            <wp:effectExtent l="0" t="0" r="0" b="7620"/>
            <wp:wrapTopAndBottom/>
            <wp:docPr id="3" name="Picture 3" descr="C:\Users\Steve\AppData\Local\Microsoft\Windows\INetCache\Content.Outlook\YIDHMWLO\photo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AppData\Local\Microsoft\Windows\INetCache\Content.Outlook\YIDHMWLO\photo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AE7" w:rsidRPr="00EE01B9">
        <w:t xml:space="preserve">PANAMA CITY BEACH, FL – </w:t>
      </w:r>
      <w:r w:rsidR="00EE01B9" w:rsidRPr="00EE01B9">
        <w:t>March</w:t>
      </w:r>
      <w:r w:rsidR="00CD2F4E" w:rsidRPr="00EE01B9">
        <w:t xml:space="preserve"> </w:t>
      </w:r>
      <w:r w:rsidR="00C71E9D">
        <w:t>25</w:t>
      </w:r>
      <w:bookmarkStart w:id="0" w:name="_GoBack"/>
      <w:bookmarkEnd w:id="0"/>
      <w:r w:rsidR="00141AE7" w:rsidRPr="00EE01B9">
        <w:t>, 201</w:t>
      </w:r>
      <w:r w:rsidR="00EE01B9" w:rsidRPr="00EE01B9">
        <w:t>5</w:t>
      </w:r>
      <w:r w:rsidR="00141AE7" w:rsidRPr="00EE01B9">
        <w:t xml:space="preserve"> – </w:t>
      </w:r>
      <w:r>
        <w:t>Flip Flop Software announced the release of its new iPhone</w:t>
      </w:r>
      <w:r w:rsidR="00141AE7" w:rsidRPr="00EE01B9">
        <w:t xml:space="preserve"> app aMemoryJog</w:t>
      </w:r>
      <w:r w:rsidR="002246A4">
        <w:t xml:space="preserve">. The iPhone app </w:t>
      </w:r>
      <w:r w:rsidR="00141AE7" w:rsidRPr="00EE01B9">
        <w:t>securely store</w:t>
      </w:r>
      <w:r>
        <w:t>s</w:t>
      </w:r>
      <w:r w:rsidR="00141AE7" w:rsidRPr="00EE01B9">
        <w:t xml:space="preserve"> passwords and other private information (accounts, frequent flyer information, </w:t>
      </w:r>
      <w:r w:rsidR="00EE01B9" w:rsidRPr="00EE01B9">
        <w:t>reward</w:t>
      </w:r>
      <w:r w:rsidR="00141AE7" w:rsidRPr="00EE01B9">
        <w:t xml:space="preserve"> cards and more). </w:t>
      </w:r>
      <w:r w:rsidR="00C51D58" w:rsidRPr="00EE01B9">
        <w:t>I</w:t>
      </w:r>
      <w:r w:rsidR="00141AE7" w:rsidRPr="00EE01B9">
        <w:t xml:space="preserve">nformation is </w:t>
      </w:r>
      <w:r w:rsidR="00C51D58" w:rsidRPr="00EE01B9">
        <w:t>backed up to the cloud and</w:t>
      </w:r>
      <w:r w:rsidR="00141AE7" w:rsidRPr="00EE01B9">
        <w:t xml:space="preserve"> secured with 256-bit encryption.</w:t>
      </w:r>
      <w:r w:rsidR="00EE01B9" w:rsidRPr="00EE01B9">
        <w:t xml:space="preserve"> A unique feature allows iPhone users to </w:t>
      </w:r>
      <w:hyperlink r:id="rId7" w:history="1">
        <w:r w:rsidR="00EE01B9" w:rsidRPr="00EE01B9">
          <w:rPr>
            <w:rStyle w:val="Hyperlink"/>
          </w:rPr>
          <w:t>remotely self-destruct the password data</w:t>
        </w:r>
      </w:hyperlink>
      <w:r w:rsidR="00EE01B9" w:rsidRPr="00EE01B9">
        <w:t xml:space="preserve"> if their phone is lost or stolen.</w:t>
      </w:r>
    </w:p>
    <w:p w:rsidR="00246E60" w:rsidRDefault="001023A4" w:rsidP="00246E60">
      <w:r w:rsidRPr="001023A4">
        <w:rPr>
          <w:noProof/>
        </w:rPr>
        <w:drawing>
          <wp:anchor distT="0" distB="0" distL="114300" distR="114300" simplePos="0" relativeHeight="251665408" behindDoc="1" locked="0" layoutInCell="1" allowOverlap="1" wp14:anchorId="474655E3" wp14:editId="7059D0E9">
            <wp:simplePos x="0" y="0"/>
            <wp:positionH relativeFrom="column">
              <wp:posOffset>4145280</wp:posOffset>
            </wp:positionH>
            <wp:positionV relativeFrom="paragraph">
              <wp:posOffset>18415</wp:posOffset>
            </wp:positionV>
            <wp:extent cx="1645920" cy="2926080"/>
            <wp:effectExtent l="0" t="0" r="0" b="7620"/>
            <wp:wrapTopAndBottom/>
            <wp:docPr id="5" name="Picture 5" descr="C:\Users\Steve\AppData\Local\Microsoft\Windows\INetCache\Content.Outlook\YIDHMWLO\photo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AppData\Local\Microsoft\Windows\INetCache\Content.Outlook\YIDHMWLO\photo (9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2000" sy="2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D3" w:rsidRPr="00D155D3">
        <w:t xml:space="preserve"> </w:t>
      </w:r>
      <w:r w:rsidR="00EE01B9">
        <w:br/>
      </w:r>
      <w:r w:rsidR="00246E60">
        <w:t xml:space="preserve">The basic aMemoryJog iPhone edition is free. It allows users to categorize and track passwords and other easy-to-forget information. </w:t>
      </w:r>
      <w:hyperlink r:id="rId9" w:tgtFrame="_blank" w:history="1">
        <w:r w:rsidR="00246E60" w:rsidRPr="00246E60">
          <w:rPr>
            <w:rStyle w:val="Hyperlink"/>
          </w:rPr>
          <w:t>aMemoryJog</w:t>
        </w:r>
      </w:hyperlink>
      <w:r w:rsidR="00246E60">
        <w:t xml:space="preserve"> auto-fills userid and passwords for websites, fostering easy access to secure sites. Available worldwide, aMemoryJog supports 8 languages. Additional features are available in the Professional edition and is accessible via an in-app purchase of $9.99.</w:t>
      </w:r>
    </w:p>
    <w:p w:rsidR="00246E60" w:rsidRDefault="00246E60" w:rsidP="00246E60">
      <w:r>
        <w:t>The Professional edition includes all of the features of the free edition but additionally provides backup and sync support. It is bundled with a free 1 year subscription to the web-based edition that allows users to access their information from the PC, Mac, tablet, or any other web-enabled mobile device with all information being synced. If the user’s phone is lost or stolen, they can set it to remotely self-destruct, protecting unauthorized access.</w:t>
      </w:r>
    </w:p>
    <w:p w:rsidR="00246E60" w:rsidRDefault="00246E60" w:rsidP="00246E60">
      <w:r>
        <w:t xml:space="preserve">aMemoryJog is developed by Flip Flop Software, a mobile development company founded in 2013. A press kit is available at </w:t>
      </w:r>
      <w:hyperlink r:id="rId10" w:history="1">
        <w:r w:rsidRPr="00EA6FAA">
          <w:rPr>
            <w:rStyle w:val="Hyperlink"/>
          </w:rPr>
          <w:t>http://www.amemoryjog.com/Press-Kit.aspx</w:t>
        </w:r>
      </w:hyperlink>
    </w:p>
    <w:p w:rsidR="00C51D58" w:rsidRDefault="00C51D58" w:rsidP="00246E60">
      <w:pPr>
        <w:jc w:val="center"/>
      </w:pPr>
      <w:r>
        <w:t>###</w:t>
      </w:r>
    </w:p>
    <w:p w:rsidR="00C51D58" w:rsidRDefault="00C51D58">
      <w:r>
        <w:t>For further information on aMemoryJog or to schedule an interview, please contact:</w:t>
      </w:r>
    </w:p>
    <w:p w:rsidR="00C51D58" w:rsidRPr="00141AE7" w:rsidRDefault="00C51D58">
      <w:r>
        <w:t>Steve Miller, Marketing and Communications, Flip Flop Software</w:t>
      </w:r>
      <w:r>
        <w:br/>
      </w:r>
      <w:r w:rsidRPr="001023A4">
        <w:rPr>
          <w:b/>
        </w:rPr>
        <w:t>Phone:</w:t>
      </w:r>
      <w:r w:rsidRPr="00D155D3">
        <w:t xml:space="preserve"> </w:t>
      </w:r>
      <w:r>
        <w:t>(+1) 303-587-7389</w:t>
      </w:r>
      <w:r w:rsidR="00D155D3">
        <w:tab/>
      </w:r>
      <w:r w:rsidR="00D155D3" w:rsidRPr="00D155D3">
        <w:rPr>
          <w:b/>
        </w:rPr>
        <w:t xml:space="preserve">Email: </w:t>
      </w:r>
      <w:hyperlink r:id="rId11" w:history="1">
        <w:r w:rsidR="00D155D3" w:rsidRPr="00992992">
          <w:rPr>
            <w:rStyle w:val="Hyperlink"/>
          </w:rPr>
          <w:t>steve@flipflopsoftware.com</w:t>
        </w:r>
      </w:hyperlink>
      <w:r w:rsidR="00D155D3">
        <w:tab/>
      </w:r>
      <w:r w:rsidR="00D155D3" w:rsidRPr="00D155D3">
        <w:rPr>
          <w:b/>
        </w:rPr>
        <w:t>Twitter:</w:t>
      </w:r>
      <w:r w:rsidR="00D155D3">
        <w:t xml:space="preserve"> </w:t>
      </w:r>
      <w:hyperlink r:id="rId12" w:history="1">
        <w:r w:rsidR="00D155D3" w:rsidRPr="004F5BFE">
          <w:rPr>
            <w:rStyle w:val="Hyperlink"/>
          </w:rPr>
          <w:t>@</w:t>
        </w:r>
        <w:r w:rsidR="004F5BFE" w:rsidRPr="004F5BFE">
          <w:rPr>
            <w:rStyle w:val="Hyperlink"/>
          </w:rPr>
          <w:t>2hourappreneur</w:t>
        </w:r>
      </w:hyperlink>
      <w:r>
        <w:rPr>
          <w:rFonts w:eastAsiaTheme="minorEastAsia"/>
          <w:noProof/>
          <w:sz w:val="21"/>
          <w:szCs w:val="21"/>
        </w:rPr>
        <w:t xml:space="preserve"> </w:t>
      </w:r>
    </w:p>
    <w:sectPr w:rsidR="00C51D58" w:rsidRPr="00141AE7" w:rsidSect="00EE01B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E7"/>
    <w:rsid w:val="001023A4"/>
    <w:rsid w:val="00141AE7"/>
    <w:rsid w:val="00144A25"/>
    <w:rsid w:val="002246A4"/>
    <w:rsid w:val="00246E60"/>
    <w:rsid w:val="00311085"/>
    <w:rsid w:val="00470EEA"/>
    <w:rsid w:val="004F5BFE"/>
    <w:rsid w:val="005B2A4A"/>
    <w:rsid w:val="008268A7"/>
    <w:rsid w:val="008F756A"/>
    <w:rsid w:val="00A05C77"/>
    <w:rsid w:val="00AE5D5F"/>
    <w:rsid w:val="00C51D58"/>
    <w:rsid w:val="00C71E9D"/>
    <w:rsid w:val="00CD2F4E"/>
    <w:rsid w:val="00D155D3"/>
    <w:rsid w:val="00EE01B9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5D692-765C-446D-B8F0-93E521D6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D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nV4odkCLUA" TargetMode="External"/><Relationship Id="rId12" Type="http://schemas.openxmlformats.org/officeDocument/2006/relationships/hyperlink" Target="http://www.twitter.com/2hourappren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teve@flipflopsoftware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memoryjog.com/Press-Kit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memoryjo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5</cp:revision>
  <cp:lastPrinted>2015-03-13T12:57:00Z</cp:lastPrinted>
  <dcterms:created xsi:type="dcterms:W3CDTF">2015-03-13T12:53:00Z</dcterms:created>
  <dcterms:modified xsi:type="dcterms:W3CDTF">2015-03-16T16:51:00Z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